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D73" w:rsidRPr="00FE156F" w:rsidRDefault="00330D73" w:rsidP="00330D73">
      <w:pPr>
        <w:tabs>
          <w:tab w:val="left" w:pos="3901"/>
        </w:tabs>
      </w:pPr>
      <w:bookmarkStart w:id="0" w:name="_GoBack"/>
      <w:bookmarkEnd w:id="0"/>
      <w:r w:rsidRPr="00FE156F">
        <w:rPr>
          <w:rStyle w:val="30"/>
          <w:rFonts w:eastAsia="Arial Unicode MS"/>
        </w:rPr>
        <w:t>Місце відбору:</w:t>
      </w:r>
      <w:r>
        <w:rPr>
          <w:rStyle w:val="30"/>
          <w:rFonts w:eastAsia="Arial Unicode MS"/>
        </w:rPr>
        <w:t xml:space="preserve"> </w:t>
      </w:r>
      <w:r w:rsidRPr="00FE156F">
        <w:rPr>
          <w:rStyle w:val="30"/>
          <w:rFonts w:eastAsia="Arial Unicode MS"/>
        </w:rPr>
        <w:t>Кіровоградська область, Новоукраїнський район, м. Мала Виска, вул. Містічкова,</w:t>
      </w:r>
      <w:r w:rsidRPr="00330D73">
        <w:rPr>
          <w:rStyle w:val="30"/>
          <w:rFonts w:eastAsia="Arial Unicode MS"/>
        </w:rPr>
        <w:t xml:space="preserve"> </w:t>
      </w:r>
      <w:r w:rsidRPr="00FE156F">
        <w:rPr>
          <w:rStyle w:val="30"/>
          <w:rFonts w:eastAsia="Arial Unicode MS"/>
        </w:rPr>
        <w:t>25</w:t>
      </w:r>
    </w:p>
    <w:p w:rsidR="00330D73" w:rsidRDefault="00330D73" w:rsidP="00330D73">
      <w:pPr>
        <w:tabs>
          <w:tab w:val="left" w:pos="3901"/>
        </w:tabs>
      </w:pPr>
      <w:r>
        <w:rPr>
          <w:rStyle w:val="30"/>
          <w:rFonts w:eastAsia="Arial Unicode MS"/>
        </w:rPr>
        <w:t>Точка відбору:</w:t>
      </w:r>
      <w:r>
        <w:rPr>
          <w:rStyle w:val="30"/>
          <w:rFonts w:eastAsia="Arial Unicode MS"/>
        </w:rPr>
        <w:tab/>
        <w:t>колодязь</w:t>
      </w:r>
    </w:p>
    <w:p w:rsidR="00AD1DE3" w:rsidRDefault="00AD1DE3"/>
    <w:tbl>
      <w:tblPr>
        <w:tblW w:w="10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6"/>
        <w:gridCol w:w="854"/>
        <w:gridCol w:w="1240"/>
        <w:gridCol w:w="1170"/>
        <w:gridCol w:w="70"/>
        <w:gridCol w:w="1240"/>
        <w:gridCol w:w="1240"/>
        <w:gridCol w:w="2550"/>
      </w:tblGrid>
      <w:tr w:rsidR="00330D73" w:rsidTr="00264C28">
        <w:trPr>
          <w:trHeight w:hRule="exact" w:val="433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0D73" w:rsidRDefault="00330D73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Назва показника, одиниці виміру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0D73" w:rsidRDefault="00330D73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Нормативне значення показника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0D73" w:rsidRPr="00330D73" w:rsidRDefault="00330D73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0D73" w:rsidRDefault="00330D73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2023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D73" w:rsidRDefault="00330D73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Метод</w:t>
            </w:r>
          </w:p>
          <w:p w:rsidR="00330D73" w:rsidRDefault="00330D73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випробовування</w:t>
            </w:r>
          </w:p>
        </w:tc>
      </w:tr>
      <w:tr w:rsidR="00330D73" w:rsidTr="00264C28">
        <w:trPr>
          <w:trHeight w:hRule="exact" w:val="433"/>
        </w:trPr>
        <w:tc>
          <w:tcPr>
            <w:tcW w:w="16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0D73" w:rsidRDefault="00330D73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30D73" w:rsidRDefault="00330D73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0D73" w:rsidRDefault="00330D73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Результат</w:t>
            </w:r>
          </w:p>
          <w:p w:rsidR="00330D73" w:rsidRDefault="00330D73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випробовування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0D73" w:rsidRDefault="00330D73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Невизначеність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0D73" w:rsidRDefault="00330D73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Результат</w:t>
            </w:r>
          </w:p>
          <w:p w:rsidR="00330D73" w:rsidRDefault="00330D73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випробовування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0D73" w:rsidRDefault="00330D73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Невизначеність</w:t>
            </w:r>
          </w:p>
        </w:tc>
        <w:tc>
          <w:tcPr>
            <w:tcW w:w="25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D73" w:rsidRDefault="00330D73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</w:tr>
      <w:tr w:rsidR="00330D73" w:rsidTr="00264C28">
        <w:trPr>
          <w:trHeight w:hRule="exact" w:val="273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0D73" w:rsidRDefault="00330D73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Мікробіологічні показники</w:t>
            </w:r>
          </w:p>
        </w:tc>
      </w:tr>
      <w:tr w:rsidR="00733F0D" w:rsidTr="00264C28">
        <w:trPr>
          <w:trHeight w:hRule="exact" w:val="41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Загальні коліформи, КУО/100 см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&gt; 1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визначалася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ISO 9308- 1:2005</w:t>
            </w:r>
          </w:p>
        </w:tc>
      </w:tr>
      <w:tr w:rsidR="00733F0D" w:rsidTr="00264C28">
        <w:trPr>
          <w:trHeight w:hRule="exact" w:val="4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Escherichia Coli, КУО/100см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відсутність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присутні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визначалася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не виявлено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ISO 9308- 1:2005</w:t>
            </w:r>
          </w:p>
        </w:tc>
      </w:tr>
      <w:tr w:rsidR="00733F0D" w:rsidTr="00264C28">
        <w:trPr>
          <w:trHeight w:hRule="exact" w:val="266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Органолептичні показники</w:t>
            </w:r>
          </w:p>
        </w:tc>
      </w:tr>
      <w:tr w:rsidR="00733F0D" w:rsidTr="00264C28">
        <w:trPr>
          <w:trHeight w:hRule="exact" w:val="23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Запах при 60° С, бали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P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lang w:val="en-US"/>
              </w:rPr>
            </w:pPr>
            <w:r>
              <w:rPr>
                <w:rStyle w:val="28"/>
                <w:lang w:val="en-US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3351-74</w:t>
            </w:r>
          </w:p>
        </w:tc>
      </w:tr>
      <w:tr w:rsidR="00733F0D" w:rsidTr="00264C28">
        <w:trPr>
          <w:trHeight w:hRule="exact" w:val="2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Запах при 20° С, бали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P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lang w:val="en-US"/>
              </w:rPr>
            </w:pPr>
            <w:r>
              <w:rPr>
                <w:rStyle w:val="28"/>
                <w:lang w:val="en-US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3351-74</w:t>
            </w:r>
          </w:p>
        </w:tc>
      </w:tr>
      <w:tr w:rsidR="00733F0D" w:rsidTr="00264C28">
        <w:trPr>
          <w:trHeight w:hRule="exact" w:val="2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Присмак при 20° С, бали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P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lang w:val="en-US"/>
              </w:rPr>
            </w:pPr>
            <w:r>
              <w:rPr>
                <w:rStyle w:val="28"/>
                <w:lang w:val="en-US"/>
              </w:rPr>
              <w:t>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3351-74</w:t>
            </w:r>
          </w:p>
        </w:tc>
      </w:tr>
      <w:tr w:rsidR="00733F0D" w:rsidTr="00264C28">
        <w:trPr>
          <w:trHeight w:hRule="exact" w:val="2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Кольоровість, грат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≤35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27,21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3,81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F0D" w:rsidRP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lang w:val="en-US"/>
              </w:rPr>
            </w:pPr>
            <w:r>
              <w:rPr>
                <w:rStyle w:val="28"/>
                <w:lang w:val="en-US"/>
              </w:rPr>
              <w:t>20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F0D" w:rsidRP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lang w:val="en-US"/>
              </w:rPr>
            </w:pPr>
            <w:r>
              <w:rPr>
                <w:rStyle w:val="28"/>
                <w:lang w:val="en-US"/>
              </w:rPr>
              <w:t>10%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3351-74</w:t>
            </w:r>
          </w:p>
        </w:tc>
      </w:tr>
      <w:tr w:rsidR="00733F0D" w:rsidTr="00264C28">
        <w:trPr>
          <w:trHeight w:hRule="exact" w:val="25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F0D" w:rsidRPr="00330D73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7"/>
                <w:szCs w:val="17"/>
                <w:lang w:val="ru-RU"/>
              </w:rPr>
            </w:pPr>
            <w:r>
              <w:rPr>
                <w:rStyle w:val="28"/>
              </w:rPr>
              <w:t>Каламутність, мг/дм</w:t>
            </w:r>
            <w:r w:rsidRPr="00FE156F">
              <w:rPr>
                <w:rStyle w:val="28"/>
              </w:rPr>
              <w:t>3</w:t>
            </w:r>
            <w:r>
              <w:rPr>
                <w:rStyle w:val="28"/>
              </w:rPr>
              <w:t xml:space="preserve"> по стандартній шкалі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F0D" w:rsidRPr="00FE156F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7"/>
                <w:szCs w:val="17"/>
              </w:rPr>
            </w:pPr>
            <w:r>
              <w:rPr>
                <w:rStyle w:val="28"/>
              </w:rPr>
              <w:t>&lt;2,03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F0D" w:rsidRPr="00FE156F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7"/>
                <w:szCs w:val="17"/>
              </w:rPr>
            </w:pPr>
            <w:r>
              <w:rPr>
                <w:rStyle w:val="28"/>
              </w:rPr>
              <w:t>0,59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F0D" w:rsidRPr="00FE156F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7"/>
                <w:szCs w:val="17"/>
              </w:rPr>
            </w:pPr>
            <w:r>
              <w:rPr>
                <w:rStyle w:val="28"/>
              </w:rPr>
              <w:t>0,10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F0D" w:rsidRP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lang w:val="en-US"/>
              </w:rPr>
            </w:pPr>
            <w:r>
              <w:rPr>
                <w:rStyle w:val="28"/>
                <w:lang w:val="en-US"/>
              </w:rPr>
              <w:t>1,30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F0D" w:rsidRP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lang w:val="en-US"/>
              </w:rPr>
            </w:pPr>
            <w:r>
              <w:rPr>
                <w:rStyle w:val="28"/>
                <w:lang w:val="en-US"/>
              </w:rPr>
              <w:t>1,5%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Pr="00FE156F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17"/>
                <w:szCs w:val="17"/>
              </w:rPr>
            </w:pPr>
            <w:r>
              <w:rPr>
                <w:rStyle w:val="28"/>
              </w:rPr>
              <w:t>ГОСТ 3351-74</w:t>
            </w:r>
          </w:p>
        </w:tc>
      </w:tr>
      <w:tr w:rsidR="00733F0D" w:rsidTr="00264C28">
        <w:trPr>
          <w:trHeight w:hRule="exact" w:val="273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Фізико-хімічні показники</w:t>
            </w:r>
          </w:p>
        </w:tc>
      </w:tr>
      <w:tr w:rsidR="00733F0D" w:rsidTr="00264C28">
        <w:trPr>
          <w:trHeight w:hRule="exact" w:val="2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Водневий показник, од.рН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6,5-8,5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7,21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0,23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7,5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4077-2001</w:t>
            </w:r>
          </w:p>
        </w:tc>
      </w:tr>
      <w:tr w:rsidR="00733F0D" w:rsidTr="00264C28">
        <w:trPr>
          <w:trHeight w:hRule="exact" w:val="41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Загальна жорсткість, моль/м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&lt; 10,0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14,23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0,85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9,6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4%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ISO 6059-2003</w:t>
            </w:r>
          </w:p>
        </w:tc>
      </w:tr>
      <w:tr w:rsidR="00733F0D" w:rsidTr="00264C28">
        <w:trPr>
          <w:trHeight w:hRule="exact" w:val="2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Сухий залишок,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≤1500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1350,0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22,94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1137,00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1,5%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18164-72</w:t>
            </w:r>
          </w:p>
        </w:tc>
      </w:tr>
      <w:tr w:rsidR="00733F0D" w:rsidTr="00264C28">
        <w:trPr>
          <w:trHeight w:hRule="exact" w:val="4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Хлориди,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≤350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157,84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22,10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122,0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5%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ISO 9297:2007</w:t>
            </w:r>
          </w:p>
        </w:tc>
      </w:tr>
      <w:tr w:rsidR="00733F0D" w:rsidTr="00264C28">
        <w:trPr>
          <w:trHeight w:hRule="exact" w:val="2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Сульфати,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≤500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201,05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30,16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143,6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3%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4389-72</w:t>
            </w:r>
          </w:p>
        </w:tc>
      </w:tr>
      <w:tr w:rsidR="00733F0D" w:rsidTr="00264C28">
        <w:trPr>
          <w:trHeight w:hRule="exact" w:val="2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Залізо загальне,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 1,0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0,12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0,03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P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lang w:val="ru-RU"/>
              </w:rPr>
            </w:pPr>
            <w:r>
              <w:rPr>
                <w:rStyle w:val="28"/>
                <w:lang w:val="en-US"/>
              </w:rPr>
              <w:t>0</w:t>
            </w:r>
            <w:r>
              <w:rPr>
                <w:rStyle w:val="28"/>
                <w:lang w:val="ru-RU"/>
              </w:rPr>
              <w:t>,152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10,7%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4011-72</w:t>
            </w:r>
          </w:p>
        </w:tc>
      </w:tr>
      <w:tr w:rsidR="00733F0D" w:rsidTr="00264C28">
        <w:trPr>
          <w:trHeight w:hRule="exact" w:val="266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Санітарно-токсикологічні показники</w:t>
            </w:r>
          </w:p>
        </w:tc>
      </w:tr>
      <w:tr w:rsidR="00733F0D" w:rsidTr="00264C28">
        <w:trPr>
          <w:trHeight w:hRule="exact" w:val="469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П</w:t>
            </w:r>
            <w:r>
              <w:rPr>
                <w:rStyle w:val="28"/>
                <w:lang w:val="ru-RU"/>
              </w:rPr>
              <w:t>е</w:t>
            </w:r>
            <w:r>
              <w:rPr>
                <w:rStyle w:val="28"/>
              </w:rPr>
              <w:t>рманганатна окиснюваність,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≤5,0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4,35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0,61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1,60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5%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ISO 8467:1993</w:t>
            </w:r>
          </w:p>
        </w:tc>
      </w:tr>
      <w:tr w:rsidR="00733F0D" w:rsidTr="00264C28">
        <w:trPr>
          <w:trHeight w:hRule="exact" w:val="2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Амоній,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≤2,6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0,24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0,06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0,01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5%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4192-82</w:t>
            </w:r>
          </w:p>
        </w:tc>
      </w:tr>
      <w:tr w:rsidR="00733F0D" w:rsidTr="00264C28">
        <w:trPr>
          <w:trHeight w:hRule="exact" w:val="21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Нітрити,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≤3,3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&lt;0,003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P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  <w:lang w:val="en-US"/>
              </w:rPr>
            </w:pPr>
            <w:r>
              <w:rPr>
                <w:rStyle w:val="28"/>
                <w:lang w:val="en-US"/>
              </w:rPr>
              <w:t>&lt;0.003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4192-82</w:t>
            </w:r>
          </w:p>
        </w:tc>
      </w:tr>
      <w:tr w:rsidR="00733F0D" w:rsidTr="00264C28">
        <w:trPr>
          <w:trHeight w:hRule="exact" w:val="2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Нітрати,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≤50,0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145,4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8,29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18,59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4%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4078-2001</w:t>
            </w:r>
          </w:p>
        </w:tc>
      </w:tr>
      <w:tr w:rsidR="00733F0D" w:rsidTr="00264C28">
        <w:trPr>
          <w:trHeight w:hRule="exact" w:val="2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Фториди,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 1,5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0,80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0,07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0,16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4,20%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ГОСТ 4386-89</w:t>
            </w:r>
          </w:p>
        </w:tc>
      </w:tr>
      <w:tr w:rsidR="00733F0D" w:rsidTr="00264C28">
        <w:trPr>
          <w:trHeight w:hRule="exact" w:val="4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Марганець, мг/дм</w:t>
            </w:r>
            <w:r>
              <w:rPr>
                <w:rStyle w:val="28"/>
                <w:vertAlign w:val="superscript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&lt;0,5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0,014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не визначається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ДСТУ ГОСТ 4974:2019*</w:t>
            </w:r>
          </w:p>
        </w:tc>
      </w:tr>
      <w:tr w:rsidR="00733F0D" w:rsidTr="00264C28">
        <w:trPr>
          <w:trHeight w:hRule="exact" w:val="273"/>
        </w:trPr>
        <w:tc>
          <w:tcPr>
            <w:tcW w:w="1006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Радіонукліди</w:t>
            </w:r>
          </w:p>
        </w:tc>
      </w:tr>
      <w:tr w:rsidR="00733F0D" w:rsidTr="00264C28">
        <w:trPr>
          <w:trHeight w:hRule="exact" w:val="64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F0D" w:rsidRPr="00330D73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val="ru-RU"/>
              </w:rPr>
            </w:pPr>
            <w:r>
              <w:rPr>
                <w:rStyle w:val="28"/>
              </w:rPr>
              <w:t>Питома активність радону (Кп-222), Бк/кг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≤ 100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10,6</w:t>
            </w:r>
          </w:p>
        </w:tc>
        <w:tc>
          <w:tcPr>
            <w:tcW w:w="1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</w:pPr>
            <w:r>
              <w:rPr>
                <w:rStyle w:val="28"/>
              </w:rPr>
              <w:t>±3,6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26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3F0D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rStyle w:val="28"/>
              </w:rPr>
            </w:pPr>
            <w:r>
              <w:rPr>
                <w:rStyle w:val="28"/>
              </w:rPr>
              <w:t>±8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3F0D" w:rsidRPr="00330D73" w:rsidRDefault="00733F0D" w:rsidP="00264C28">
            <w:pPr>
              <w:pStyle w:val="20"/>
              <w:shd w:val="clear" w:color="auto" w:fill="auto"/>
              <w:spacing w:before="0" w:line="240" w:lineRule="auto"/>
              <w:jc w:val="center"/>
              <w:rPr>
                <w:lang w:val="ru-RU"/>
              </w:rPr>
            </w:pPr>
            <w:r>
              <w:rPr>
                <w:rStyle w:val="28"/>
              </w:rPr>
              <w:t>МИ активности радона в воде св.№ 40090.8К212</w:t>
            </w:r>
          </w:p>
        </w:tc>
      </w:tr>
    </w:tbl>
    <w:p w:rsidR="00330D73" w:rsidRDefault="00330D73"/>
    <w:sectPr w:rsidR="00330D7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D73"/>
    <w:rsid w:val="00103FE9"/>
    <w:rsid w:val="00264C28"/>
    <w:rsid w:val="00330D73"/>
    <w:rsid w:val="003B4840"/>
    <w:rsid w:val="00733F0D"/>
    <w:rsid w:val="00AD1DE3"/>
    <w:rsid w:val="00B6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0D7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330D7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8">
    <w:name w:val="Основний текст (2) + 8"/>
    <w:aliases w:val="5 pt"/>
    <w:basedOn w:val="2"/>
    <w:rsid w:val="00330D73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paragraph" w:customStyle="1" w:styleId="20">
    <w:name w:val="Основний текст (2)"/>
    <w:basedOn w:val="a"/>
    <w:link w:val="2"/>
    <w:rsid w:val="00330D73"/>
    <w:pPr>
      <w:shd w:val="clear" w:color="auto" w:fill="FFFFFF"/>
      <w:spacing w:before="60" w:line="213" w:lineRule="exact"/>
    </w:pPr>
    <w:rPr>
      <w:rFonts w:ascii="Times New Roman" w:eastAsia="Times New Roman" w:hAnsi="Times New Roman" w:cs="Times New Roman"/>
      <w:color w:val="auto"/>
      <w:sz w:val="16"/>
      <w:szCs w:val="16"/>
      <w:lang w:val="en-US" w:eastAsia="en-US" w:bidi="ar-SA"/>
    </w:rPr>
  </w:style>
  <w:style w:type="character" w:customStyle="1" w:styleId="3">
    <w:name w:val="Основний текст (3)_"/>
    <w:basedOn w:val="a0"/>
    <w:rsid w:val="00330D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0">
    <w:name w:val="Основний текст (3)"/>
    <w:basedOn w:val="3"/>
    <w:rsid w:val="00330D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0D7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330D7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28">
    <w:name w:val="Основний текст (2) + 8"/>
    <w:aliases w:val="5 pt"/>
    <w:basedOn w:val="2"/>
    <w:rsid w:val="00330D73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uk-UA" w:eastAsia="uk-UA" w:bidi="uk-UA"/>
    </w:rPr>
  </w:style>
  <w:style w:type="paragraph" w:customStyle="1" w:styleId="20">
    <w:name w:val="Основний текст (2)"/>
    <w:basedOn w:val="a"/>
    <w:link w:val="2"/>
    <w:rsid w:val="00330D73"/>
    <w:pPr>
      <w:shd w:val="clear" w:color="auto" w:fill="FFFFFF"/>
      <w:spacing w:before="60" w:line="213" w:lineRule="exact"/>
    </w:pPr>
    <w:rPr>
      <w:rFonts w:ascii="Times New Roman" w:eastAsia="Times New Roman" w:hAnsi="Times New Roman" w:cs="Times New Roman"/>
      <w:color w:val="auto"/>
      <w:sz w:val="16"/>
      <w:szCs w:val="16"/>
      <w:lang w:val="en-US" w:eastAsia="en-US" w:bidi="ar-SA"/>
    </w:rPr>
  </w:style>
  <w:style w:type="character" w:customStyle="1" w:styleId="3">
    <w:name w:val="Основний текст (3)_"/>
    <w:basedOn w:val="a0"/>
    <w:rsid w:val="00330D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0">
    <w:name w:val="Основний текст (3)"/>
    <w:basedOn w:val="3"/>
    <w:rsid w:val="00330D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1219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TPCUser</cp:lastModifiedBy>
  <cp:revision>2</cp:revision>
  <dcterms:created xsi:type="dcterms:W3CDTF">2023-10-30T09:36:00Z</dcterms:created>
  <dcterms:modified xsi:type="dcterms:W3CDTF">2023-10-30T09:36:00Z</dcterms:modified>
</cp:coreProperties>
</file>